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CA" w:rsidRPr="00CA7CE1" w:rsidRDefault="004155CA" w:rsidP="004155C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A7CE1">
        <w:rPr>
          <w:sz w:val="22"/>
          <w:szCs w:val="22"/>
        </w:rPr>
        <w:t>TOWNSHIP OF NORTHFIELD, WASHTENAW COUNTY, MICHIGAN</w:t>
      </w:r>
    </w:p>
    <w:p w:rsidR="00B93DC1" w:rsidRDefault="004155CA" w:rsidP="004155CA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 w:rsidRPr="00CA7CE1">
        <w:rPr>
          <w:sz w:val="22"/>
          <w:szCs w:val="22"/>
        </w:rPr>
        <w:t xml:space="preserve">NOTICE OF </w:t>
      </w:r>
      <w:r w:rsidR="00B93DC1">
        <w:rPr>
          <w:bCs/>
          <w:spacing w:val="-2"/>
          <w:sz w:val="22"/>
          <w:szCs w:val="22"/>
        </w:rPr>
        <w:t xml:space="preserve">PUBLIC HEARING: </w:t>
      </w:r>
    </w:p>
    <w:p w:rsidR="004155CA" w:rsidRPr="00CA7CE1" w:rsidRDefault="00EE75C3" w:rsidP="004155CA">
      <w:pPr>
        <w:autoSpaceDE w:val="0"/>
        <w:autoSpaceDN w:val="0"/>
        <w:adjustRightInd w:val="0"/>
        <w:jc w:val="center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>REVIEW OF SPECIAL ASSESSMENT ROLL FOR SANITARY SEWER SYSTEM IMPROVEMENTS</w:t>
      </w:r>
    </w:p>
    <w:p w:rsidR="00B53A97" w:rsidRPr="00CA7CE1" w:rsidRDefault="00B53A97" w:rsidP="004155C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3DC1" w:rsidRDefault="004155CA" w:rsidP="00B93DC1">
      <w:pPr>
        <w:pStyle w:val="NormalWeb"/>
        <w:shd w:val="clear" w:color="auto" w:fill="FFFFFF"/>
        <w:spacing w:before="94" w:beforeAutospacing="0" w:after="94" w:afterAutospacing="0"/>
        <w:rPr>
          <w:b/>
          <w:color w:val="192930"/>
          <w:sz w:val="22"/>
          <w:szCs w:val="22"/>
        </w:rPr>
      </w:pPr>
      <w:r w:rsidRPr="00CA7CE1">
        <w:rPr>
          <w:sz w:val="22"/>
          <w:szCs w:val="22"/>
        </w:rPr>
        <w:t>TO: THE RESIDENTS AND PROPERTY OWNERS OF THE TOWNSHIP OF NORTHFIELD, WASHTENAW COUNTY, MICHIGAN AND ANY OTHER INTERESTED PERSONS:  PLEASE TAKE NOTICE that the</w:t>
      </w:r>
      <w:r w:rsidR="00B93DC1">
        <w:rPr>
          <w:sz w:val="22"/>
          <w:szCs w:val="22"/>
        </w:rPr>
        <w:t xml:space="preserve"> Northfield Township</w:t>
      </w:r>
      <w:r w:rsidRPr="00CA7CE1">
        <w:rPr>
          <w:sz w:val="22"/>
          <w:szCs w:val="22"/>
        </w:rPr>
        <w:t xml:space="preserve"> Board</w:t>
      </w:r>
      <w:r w:rsidR="00B53A97" w:rsidRPr="00CA7CE1">
        <w:rPr>
          <w:sz w:val="22"/>
          <w:szCs w:val="22"/>
        </w:rPr>
        <w:t xml:space="preserve"> of </w:t>
      </w:r>
      <w:r w:rsidR="00B53A97" w:rsidRPr="00B93DC1">
        <w:rPr>
          <w:sz w:val="22"/>
          <w:szCs w:val="22"/>
        </w:rPr>
        <w:t>Trustees</w:t>
      </w:r>
      <w:r w:rsidRPr="00B93DC1">
        <w:rPr>
          <w:sz w:val="22"/>
          <w:szCs w:val="22"/>
        </w:rPr>
        <w:t xml:space="preserve"> </w:t>
      </w:r>
      <w:r w:rsidR="00B93DC1" w:rsidRPr="00B93DC1">
        <w:rPr>
          <w:color w:val="192930"/>
          <w:sz w:val="22"/>
          <w:szCs w:val="22"/>
        </w:rPr>
        <w:t>will hold a p</w:t>
      </w:r>
      <w:r w:rsidR="00EE75C3">
        <w:rPr>
          <w:color w:val="192930"/>
          <w:sz w:val="22"/>
          <w:szCs w:val="22"/>
        </w:rPr>
        <w:t>ublic hearing to review the special assessment roll for sanitary sewer system impro</w:t>
      </w:r>
      <w:r w:rsidR="0082494F">
        <w:rPr>
          <w:color w:val="192930"/>
          <w:sz w:val="22"/>
          <w:szCs w:val="22"/>
        </w:rPr>
        <w:t xml:space="preserve">vements along Whitmore Lake Road south of North Territorial Road, and to hear any objections thereto.  The public hearing will be </w:t>
      </w:r>
      <w:r w:rsidR="00557981">
        <w:rPr>
          <w:color w:val="192930"/>
          <w:sz w:val="22"/>
          <w:szCs w:val="22"/>
        </w:rPr>
        <w:t xml:space="preserve">held </w:t>
      </w:r>
      <w:r w:rsidR="00B93DC1" w:rsidRPr="00B93DC1">
        <w:rPr>
          <w:color w:val="192930"/>
          <w:sz w:val="22"/>
          <w:szCs w:val="22"/>
        </w:rPr>
        <w:t>at the Northfield Township Hall, 8350 Main St., Whit</w:t>
      </w:r>
      <w:r w:rsidR="0082494F">
        <w:rPr>
          <w:color w:val="192930"/>
          <w:sz w:val="22"/>
          <w:szCs w:val="22"/>
        </w:rPr>
        <w:t>more Lake, MI 48189 on Tuesday, November 10</w:t>
      </w:r>
      <w:r w:rsidR="00B93DC1" w:rsidRPr="00B93DC1">
        <w:rPr>
          <w:color w:val="192930"/>
          <w:sz w:val="22"/>
          <w:szCs w:val="22"/>
        </w:rPr>
        <w:t xml:space="preserve">, 2015 at 7:00 p.m. </w:t>
      </w:r>
    </w:p>
    <w:p w:rsidR="00B93DC1" w:rsidRPr="00B93DC1" w:rsidRDefault="00B93DC1" w:rsidP="00B93DC1">
      <w:pPr>
        <w:pStyle w:val="NormalWeb"/>
        <w:shd w:val="clear" w:color="auto" w:fill="FFFFFF"/>
        <w:spacing w:before="94" w:beforeAutospacing="0" w:after="94" w:afterAutospacing="0"/>
        <w:rPr>
          <w:rFonts w:ascii="Arial" w:hAnsi="Arial" w:cs="Arial"/>
          <w:color w:val="192930"/>
          <w:sz w:val="22"/>
          <w:szCs w:val="22"/>
        </w:rPr>
      </w:pPr>
      <w:r w:rsidRPr="00B93DC1">
        <w:rPr>
          <w:color w:val="192930"/>
          <w:sz w:val="22"/>
          <w:szCs w:val="22"/>
        </w:rPr>
        <w:t xml:space="preserve">The Northfield Township Board will provide necessary reasonable auxiliary aids and services to individuals with disabilities at the meeting provided that notice is given 7 days in advance. Individuals with disabilities requiring auxiliary aids or services should contact the Northfield Township Board by writing or calling the following: Northfield Township, 8350 Main St., Whitmore Lake, MI </w:t>
      </w:r>
      <w:r w:rsidR="0082494F">
        <w:rPr>
          <w:color w:val="192930"/>
          <w:sz w:val="22"/>
          <w:szCs w:val="22"/>
        </w:rPr>
        <w:t xml:space="preserve">48189 </w:t>
      </w:r>
      <w:r w:rsidRPr="00B93DC1">
        <w:rPr>
          <w:color w:val="192930"/>
          <w:sz w:val="22"/>
          <w:szCs w:val="22"/>
        </w:rPr>
        <w:t>(734)449-2880.</w:t>
      </w:r>
    </w:p>
    <w:p w:rsidR="00B93DC1" w:rsidRPr="00C8538D" w:rsidRDefault="00B93DC1" w:rsidP="00B93DC1">
      <w:pPr>
        <w:pStyle w:val="NormalWeb"/>
        <w:shd w:val="clear" w:color="auto" w:fill="FFFFFF"/>
        <w:spacing w:before="94" w:beforeAutospacing="0" w:after="94" w:afterAutospacing="0"/>
        <w:rPr>
          <w:rFonts w:ascii="Arial" w:hAnsi="Arial" w:cs="Arial"/>
          <w:b/>
          <w:color w:val="192930"/>
          <w:sz w:val="22"/>
          <w:szCs w:val="22"/>
        </w:rPr>
      </w:pPr>
    </w:p>
    <w:p w:rsidR="00D15341" w:rsidRDefault="00D15341" w:rsidP="00B93DC1">
      <w:pPr>
        <w:autoSpaceDE w:val="0"/>
        <w:autoSpaceDN w:val="0"/>
        <w:adjustRightInd w:val="0"/>
      </w:pPr>
    </w:p>
    <w:p w:rsidR="00E462D4" w:rsidRPr="00C41A76" w:rsidRDefault="00922CB6" w:rsidP="00C41A76">
      <w:pPr>
        <w:pStyle w:val="ListParagraph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Westover - </w:t>
      </w:r>
      <w:r w:rsidR="00D15341">
        <w:rPr>
          <w:rFonts w:ascii="Times New Roman" w:hAnsi="Times New Roman" w:cs="Times New Roman"/>
        </w:rPr>
        <w:t>Northfield Township</w:t>
      </w:r>
      <w:r>
        <w:rPr>
          <w:rFonts w:ascii="Times New Roman" w:hAnsi="Times New Roman" w:cs="Times New Roman"/>
        </w:rPr>
        <w:t xml:space="preserve"> Clerk</w:t>
      </w:r>
    </w:p>
    <w:sectPr w:rsidR="00E462D4" w:rsidRPr="00C41A76" w:rsidSect="00183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761"/>
    <w:multiLevelType w:val="hybridMultilevel"/>
    <w:tmpl w:val="B5A633AE"/>
    <w:lvl w:ilvl="0" w:tplc="CB68F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19E7"/>
    <w:multiLevelType w:val="hybridMultilevel"/>
    <w:tmpl w:val="4E78D692"/>
    <w:lvl w:ilvl="0" w:tplc="4E080F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7BC5"/>
    <w:multiLevelType w:val="hybridMultilevel"/>
    <w:tmpl w:val="5A88A740"/>
    <w:lvl w:ilvl="0" w:tplc="CDDC0E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4155CA"/>
    <w:rsid w:val="000916B4"/>
    <w:rsid w:val="00124600"/>
    <w:rsid w:val="00127019"/>
    <w:rsid w:val="00180A7B"/>
    <w:rsid w:val="00183109"/>
    <w:rsid w:val="001A5D84"/>
    <w:rsid w:val="001E6743"/>
    <w:rsid w:val="00264446"/>
    <w:rsid w:val="0026566F"/>
    <w:rsid w:val="00280719"/>
    <w:rsid w:val="002F54E6"/>
    <w:rsid w:val="00342112"/>
    <w:rsid w:val="004155CA"/>
    <w:rsid w:val="00423D6E"/>
    <w:rsid w:val="00467CBF"/>
    <w:rsid w:val="00557981"/>
    <w:rsid w:val="00571A7A"/>
    <w:rsid w:val="005B750D"/>
    <w:rsid w:val="005C266E"/>
    <w:rsid w:val="005E3028"/>
    <w:rsid w:val="005E5069"/>
    <w:rsid w:val="005F10A6"/>
    <w:rsid w:val="00640BBF"/>
    <w:rsid w:val="00696C34"/>
    <w:rsid w:val="006B0D18"/>
    <w:rsid w:val="006D6480"/>
    <w:rsid w:val="00752DAA"/>
    <w:rsid w:val="00753E6D"/>
    <w:rsid w:val="0075731A"/>
    <w:rsid w:val="007C2D60"/>
    <w:rsid w:val="007C6976"/>
    <w:rsid w:val="007F26BC"/>
    <w:rsid w:val="0082494F"/>
    <w:rsid w:val="00871691"/>
    <w:rsid w:val="0088170E"/>
    <w:rsid w:val="00887FEF"/>
    <w:rsid w:val="00922CB6"/>
    <w:rsid w:val="00937F5B"/>
    <w:rsid w:val="009446E3"/>
    <w:rsid w:val="009A19B4"/>
    <w:rsid w:val="00A95ADD"/>
    <w:rsid w:val="00B53A97"/>
    <w:rsid w:val="00B93DC1"/>
    <w:rsid w:val="00C41A76"/>
    <w:rsid w:val="00CA7CE1"/>
    <w:rsid w:val="00CE3B1D"/>
    <w:rsid w:val="00D15341"/>
    <w:rsid w:val="00D20EF5"/>
    <w:rsid w:val="00E06B72"/>
    <w:rsid w:val="00E1185C"/>
    <w:rsid w:val="00E462D4"/>
    <w:rsid w:val="00EC0773"/>
    <w:rsid w:val="00EE75C3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62D4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462D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53A97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B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0">
    <w:name w:val="normal"/>
    <w:basedOn w:val="Normal"/>
    <w:rsid w:val="00922CB6"/>
    <w:pPr>
      <w:suppressAutoHyphens w:val="0"/>
      <w:spacing w:after="200" w:line="260" w:lineRule="atLeast"/>
    </w:pPr>
    <w:rPr>
      <w:rFonts w:ascii="Calibri" w:hAnsi="Calibri"/>
      <w:sz w:val="22"/>
      <w:szCs w:val="22"/>
      <w:lang w:eastAsia="en-US"/>
    </w:rPr>
  </w:style>
  <w:style w:type="paragraph" w:customStyle="1" w:styleId="list0020paragraph">
    <w:name w:val="list_0020paragraph"/>
    <w:basedOn w:val="Normal"/>
    <w:rsid w:val="00922CB6"/>
    <w:pPr>
      <w:suppressAutoHyphens w:val="0"/>
      <w:spacing w:after="200" w:line="260" w:lineRule="atLeast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0020paragraphchar1">
    <w:name w:val="list_0020paragraph__char1"/>
    <w:basedOn w:val="DefaultParagraphFont"/>
    <w:rsid w:val="00922CB6"/>
    <w:rPr>
      <w:rFonts w:ascii="Calibri" w:hAnsi="Calibri" w:hint="default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0BBF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0BBF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93D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6505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2</cp:revision>
  <cp:lastPrinted>2014-11-05T14:54:00Z</cp:lastPrinted>
  <dcterms:created xsi:type="dcterms:W3CDTF">2015-10-14T20:01:00Z</dcterms:created>
  <dcterms:modified xsi:type="dcterms:W3CDTF">2015-10-14T20:01:00Z</dcterms:modified>
</cp:coreProperties>
</file>